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FE" w:rsidRDefault="000766F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66FE" w:rsidRDefault="000766FE">
      <w:pPr>
        <w:pStyle w:val="ConsPlusNormal"/>
        <w:jc w:val="both"/>
        <w:outlineLvl w:val="0"/>
      </w:pPr>
    </w:p>
    <w:p w:rsidR="000766FE" w:rsidRDefault="000766FE">
      <w:pPr>
        <w:pStyle w:val="ConsPlusNormal"/>
        <w:outlineLvl w:val="0"/>
      </w:pPr>
      <w:r>
        <w:t>Зарегистрировано в Минюсте России 7 ноября 2019 г. N 56450</w:t>
      </w:r>
    </w:p>
    <w:p w:rsidR="000766FE" w:rsidRDefault="00076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6FE" w:rsidRDefault="000766FE">
      <w:pPr>
        <w:pStyle w:val="ConsPlusNormal"/>
      </w:pPr>
    </w:p>
    <w:p w:rsidR="000766FE" w:rsidRDefault="000766F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766FE" w:rsidRDefault="000766FE">
      <w:pPr>
        <w:pStyle w:val="ConsPlusTitle"/>
        <w:jc w:val="center"/>
      </w:pPr>
    </w:p>
    <w:p w:rsidR="000766FE" w:rsidRDefault="000766FE">
      <w:pPr>
        <w:pStyle w:val="ConsPlusTitle"/>
        <w:jc w:val="center"/>
      </w:pPr>
      <w:r>
        <w:t>ФЕДЕРАЛЬНОЕ АГЕНТСТВО ПО РЫБОЛОВСТВУ</w:t>
      </w:r>
    </w:p>
    <w:p w:rsidR="000766FE" w:rsidRDefault="000766FE">
      <w:pPr>
        <w:pStyle w:val="ConsPlusTitle"/>
        <w:jc w:val="center"/>
      </w:pPr>
    </w:p>
    <w:p w:rsidR="000766FE" w:rsidRDefault="000766FE">
      <w:pPr>
        <w:pStyle w:val="ConsPlusTitle"/>
        <w:jc w:val="center"/>
      </w:pPr>
      <w:r>
        <w:t>ПРИКАЗ</w:t>
      </w:r>
    </w:p>
    <w:p w:rsidR="000766FE" w:rsidRDefault="000766FE">
      <w:pPr>
        <w:pStyle w:val="ConsPlusTitle"/>
        <w:jc w:val="center"/>
      </w:pPr>
      <w:r>
        <w:t>от 4 октября 2019 г. N 513</w:t>
      </w:r>
    </w:p>
    <w:p w:rsidR="000766FE" w:rsidRDefault="000766FE">
      <w:pPr>
        <w:pStyle w:val="ConsPlusTitle"/>
        <w:jc w:val="center"/>
      </w:pPr>
    </w:p>
    <w:p w:rsidR="000766FE" w:rsidRDefault="000766FE">
      <w:pPr>
        <w:pStyle w:val="ConsPlusTitle"/>
        <w:jc w:val="center"/>
      </w:pPr>
      <w:r>
        <w:t>ОБ УТВЕРЖДЕНИИ ПЕРЕЧНЯ</w:t>
      </w:r>
    </w:p>
    <w:p w:rsidR="000766FE" w:rsidRDefault="000766FE">
      <w:pPr>
        <w:pStyle w:val="ConsPlusTitle"/>
        <w:jc w:val="center"/>
      </w:pPr>
      <w:r>
        <w:t>ДОЛЖНОСТЕЙ В ОРГАНИЗАЦИЯХ, СОЗДАННЫХ ДЛЯ ВЫПОЛНЕНИЯ</w:t>
      </w:r>
    </w:p>
    <w:p w:rsidR="000766FE" w:rsidRDefault="000766FE">
      <w:pPr>
        <w:pStyle w:val="ConsPlusTitle"/>
        <w:jc w:val="center"/>
      </w:pPr>
      <w:r>
        <w:t>ЗАДАЧ, ПОСТАВЛЕННЫХ ПЕРЕД ФЕДЕРАЛЬНЫМ АГЕНТСТВОМ</w:t>
      </w:r>
    </w:p>
    <w:p w:rsidR="000766FE" w:rsidRDefault="000766FE">
      <w:pPr>
        <w:pStyle w:val="ConsPlusTitle"/>
        <w:jc w:val="center"/>
      </w:pPr>
      <w:r>
        <w:t>ПО РЫБОЛОВСТВУ, ПРИ НАЗНАЧЕНИИ НА КОТОРЫЕ ГРАЖДАНЕ</w:t>
      </w:r>
    </w:p>
    <w:p w:rsidR="000766FE" w:rsidRDefault="000766FE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РАБОТНИКИ ОБЯЗАНЫ ПРЕДСТАВЛЯТЬ</w:t>
      </w:r>
    </w:p>
    <w:p w:rsidR="000766FE" w:rsidRDefault="000766FE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766FE" w:rsidRDefault="000766FE">
      <w:pPr>
        <w:pStyle w:val="ConsPlusTitle"/>
        <w:jc w:val="center"/>
      </w:pPr>
      <w:r>
        <w:t>ИМУЩЕСТВЕННОГО ХАРАКТЕРА, А ТАКЖЕ СВЕДЕНИЯ О ДОХОДАХ,</w:t>
      </w:r>
    </w:p>
    <w:p w:rsidR="000766FE" w:rsidRDefault="000766F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766FE" w:rsidRDefault="000766FE">
      <w:pPr>
        <w:pStyle w:val="ConsPlusTitle"/>
        <w:jc w:val="center"/>
      </w:pPr>
      <w:r>
        <w:t>СВОИХ СУПРУГИ (СУПРУГА) И НЕСОВЕРШЕННОЛЕТНИХ ДЕТЕЙ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>
        <w:t xml:space="preserve"> </w:t>
      </w:r>
      <w:proofErr w:type="gramStart"/>
      <w:r>
        <w:t>N 52, ст. 6961; 2014, N 52, ст. 7542; 2015, N 41, ст. 5639; N 45, ст. 6204; N 48, ст. 6720; 2016, N 7, ст. 912; N 27, ст. 4169; 2017, N 1, ст. 46; N 15, ст. 2139; N 27, ст. 3929; 2018, N 1, ст. 7; N 24, ст. 3400;</w:t>
      </w:r>
      <w:proofErr w:type="gramEnd"/>
      <w:r>
        <w:t xml:space="preserve"> </w:t>
      </w:r>
      <w:proofErr w:type="gramStart"/>
      <w:r>
        <w:t xml:space="preserve">N 32, ст. 5100; N 45, ст. 6837; 2019, N 6, ст. 463; N 30, ст. 4130, ст. 4153), </w:t>
      </w:r>
      <w:hyperlink r:id="rId6" w:history="1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</w:t>
      </w:r>
      <w:proofErr w:type="gramEnd"/>
      <w:r>
        <w:t xml:space="preserve"> </w:t>
      </w:r>
      <w:proofErr w:type="gramStart"/>
      <w:r>
        <w:t>N 23, ст. 2892; N 28, ст. 3813; N 49, ст. 6399; 2014, N 26, ст. 3520; N 30, ст. 4286; 2015, N 10, ст. 1506; 2016, N 24, ст. 3506; 2017, N 9, ст. 1339; N 39, ст. 5682; N 42, ст. 6137; 2018, N 45, ст. 6916; 2019, N 20, ст. 2422) приказываю:</w:t>
      </w:r>
      <w:proofErr w:type="gramEnd"/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</w:t>
      </w:r>
      <w:r>
        <w:lastRenderedPageBreak/>
        <w:t>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0766FE" w:rsidRDefault="000766FE">
      <w:pPr>
        <w:pStyle w:val="ConsPlusNormal"/>
        <w:spacing w:before="280"/>
        <w:ind w:firstLine="540"/>
        <w:jc w:val="both"/>
      </w:pPr>
      <w:r>
        <w:t>2. Управлению правового обеспечения, государственной службы и кадров (А.Б. Панов) и руководителям организаций, созданных для выполнения задач, поставленных перед Федеральным агентством по рыболовству: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2.1. Ознакомить работников, замещающих должности, указанные в </w:t>
      </w:r>
      <w:hyperlink w:anchor="P44" w:history="1">
        <w:r>
          <w:rPr>
            <w:color w:val="0000FF"/>
          </w:rPr>
          <w:t>Перечне</w:t>
        </w:r>
      </w:hyperlink>
      <w:r>
        <w:t>, с настоящим приказом.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2.2. </w:t>
      </w:r>
      <w:proofErr w:type="gramStart"/>
      <w:r>
        <w:t xml:space="preserve">Внести соответствующие изменения в трудовые договоры с работниками, замещающими должности, указанные в </w:t>
      </w:r>
      <w:hyperlink w:anchor="P44" w:history="1">
        <w:r>
          <w:rPr>
            <w:color w:val="0000FF"/>
          </w:rPr>
          <w:t>Перечне</w:t>
        </w:r>
      </w:hyperlink>
      <w:r>
        <w:t>, в части, касающейся положений об обязанности представления 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и об ответственности за невыполнение данной обязанности.</w:t>
      </w:r>
      <w:proofErr w:type="gramEnd"/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22 марта 2017 г. N 166 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 (зарегистрирован Министерством юстиции Российской Федерации 26 мая 2017 г., регистрационный N 46855).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>
        <w:t>Багрову</w:t>
      </w:r>
      <w:proofErr w:type="spellEnd"/>
      <w:r>
        <w:t>.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jc w:val="right"/>
      </w:pPr>
      <w:r>
        <w:t>Заместитель Министра</w:t>
      </w:r>
    </w:p>
    <w:p w:rsidR="000766FE" w:rsidRDefault="000766FE">
      <w:pPr>
        <w:pStyle w:val="ConsPlusNormal"/>
        <w:jc w:val="right"/>
      </w:pPr>
      <w:r>
        <w:t>сельского хозяйства</w:t>
      </w:r>
    </w:p>
    <w:p w:rsidR="000766FE" w:rsidRDefault="000766FE">
      <w:pPr>
        <w:pStyle w:val="ConsPlusNormal"/>
        <w:jc w:val="right"/>
      </w:pPr>
      <w:r>
        <w:t>Российской Федерации -</w:t>
      </w:r>
    </w:p>
    <w:p w:rsidR="000766FE" w:rsidRDefault="000766FE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0766FE" w:rsidRDefault="000766FE">
      <w:pPr>
        <w:pStyle w:val="ConsPlusNormal"/>
        <w:jc w:val="right"/>
      </w:pPr>
      <w:r>
        <w:t>агентства по рыболовству</w:t>
      </w:r>
    </w:p>
    <w:p w:rsidR="000766FE" w:rsidRDefault="000766FE">
      <w:pPr>
        <w:pStyle w:val="ConsPlusNormal"/>
        <w:jc w:val="right"/>
      </w:pPr>
      <w:r>
        <w:t>И.В.ШЕСТАКОВ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Normal"/>
        <w:jc w:val="right"/>
        <w:outlineLvl w:val="0"/>
      </w:pPr>
      <w:r>
        <w:t>Приложение</w:t>
      </w:r>
    </w:p>
    <w:p w:rsidR="000766FE" w:rsidRDefault="000766FE">
      <w:pPr>
        <w:pStyle w:val="ConsPlusNormal"/>
        <w:jc w:val="right"/>
      </w:pPr>
      <w:r>
        <w:t>к приказу Росрыболовства</w:t>
      </w:r>
    </w:p>
    <w:p w:rsidR="000766FE" w:rsidRDefault="000766FE">
      <w:pPr>
        <w:pStyle w:val="ConsPlusNormal"/>
        <w:jc w:val="right"/>
      </w:pPr>
      <w:r>
        <w:t>от 4 октября 2019 г. N 513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Title"/>
        <w:jc w:val="center"/>
      </w:pPr>
      <w:bookmarkStart w:id="0" w:name="P44"/>
      <w:bookmarkEnd w:id="0"/>
      <w:r>
        <w:t>ПЕРЕЧЕНЬ</w:t>
      </w:r>
    </w:p>
    <w:p w:rsidR="000766FE" w:rsidRDefault="000766FE">
      <w:pPr>
        <w:pStyle w:val="ConsPlusTitle"/>
        <w:jc w:val="center"/>
      </w:pPr>
      <w:r>
        <w:t>ДОЛЖНОСТЕЙ В ОРГАНИЗАЦИЯХ, СОЗДАННЫХ ДЛЯ ВЫПОЛНЕНИЯ</w:t>
      </w:r>
    </w:p>
    <w:p w:rsidR="000766FE" w:rsidRDefault="000766FE">
      <w:pPr>
        <w:pStyle w:val="ConsPlusTitle"/>
        <w:jc w:val="center"/>
      </w:pPr>
      <w:r>
        <w:t>ЗАДАЧ, ПОСТАВЛЕННЫХ ПЕРЕД ФЕДЕРАЛЬНЫМ АГЕНТСТВОМ</w:t>
      </w:r>
    </w:p>
    <w:p w:rsidR="000766FE" w:rsidRDefault="000766FE">
      <w:pPr>
        <w:pStyle w:val="ConsPlusTitle"/>
        <w:jc w:val="center"/>
      </w:pPr>
      <w:r>
        <w:t>ПО РЫБОЛОВСТВУ, ПРИ НАЗНАЧЕНИИ НА КОТОРЫЕ ГРАЖДАНЕ</w:t>
      </w:r>
    </w:p>
    <w:p w:rsidR="000766FE" w:rsidRDefault="000766FE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РАБОТНИКИ ОБЯЗАНЫ ПРЕДСТАВЛЯТЬ</w:t>
      </w:r>
    </w:p>
    <w:p w:rsidR="000766FE" w:rsidRDefault="000766FE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766FE" w:rsidRDefault="000766FE">
      <w:pPr>
        <w:pStyle w:val="ConsPlusTitle"/>
        <w:jc w:val="center"/>
      </w:pPr>
      <w:r>
        <w:t xml:space="preserve">ИМУЩЕСТВЕННОГО ХАРАКТЕРА, А ТАКЖЕ СВЕДЕНИЯ </w:t>
      </w:r>
      <w:proofErr w:type="gramStart"/>
      <w:r>
        <w:t>ДОХОДАХ</w:t>
      </w:r>
      <w:proofErr w:type="gramEnd"/>
      <w:r>
        <w:t>,</w:t>
      </w:r>
    </w:p>
    <w:p w:rsidR="000766FE" w:rsidRDefault="000766F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766FE" w:rsidRDefault="000766FE">
      <w:pPr>
        <w:pStyle w:val="ConsPlusTitle"/>
        <w:jc w:val="center"/>
      </w:pPr>
      <w:r>
        <w:t>СВОИХ СУПРУГИ (СУПРУГА) И НЕСОВЕРШЕННОЛЕТНИХ ДЕТЕЙ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Title"/>
        <w:ind w:firstLine="540"/>
        <w:jc w:val="both"/>
        <w:outlineLvl w:val="1"/>
      </w:pPr>
      <w:r>
        <w:t>1. В федеральных государственных бюджетных учреждениях и федеральных государственных бюджетных научных учреждениях: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помощник, советник руководителя;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бухгалтер, главный экономист, главный рыбовод, главный инженер, главный энергетик, главный механик, их заместители;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подразделения, входящего в состав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бухгалтер, главный экономист, главный рыбовод, главный инженер, главный энергетик, главный механик, их заместители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руководитель, заместитель руководителя структурного подразделения, </w:t>
      </w:r>
      <w:r>
        <w:lastRenderedPageBreak/>
        <w:t>входящего в состав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главный специалист, ведущий специалист контрактной службы;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контрактный управляющий;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специали</w:t>
      </w:r>
      <w:proofErr w:type="gramStart"/>
      <w:r>
        <w:t>ст в сф</w:t>
      </w:r>
      <w:proofErr w:type="gramEnd"/>
      <w:r>
        <w:t>ере закупок;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специалист по размещению заказов;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специалист, ведущий специалист отдела организации торгов;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заведующий хозяйством;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ведущий гидротехник;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ученый секретарь;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юрисконсульт, юрист (исполнение должностных обязанностей по которым предусматривает осуществление полномочий по защите интересов учреждения в судах, а также по проведению правовой экспертизы проектов конкурсной документации и документации об аукционе на поставку товаров, выполнение работ, оказание услуг для нужд учреждений, а также проектов соответствующих договоров, соглашений, контрактов);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работники, в должностные обязанности которых входят вопросы профилактики коррупционных и иных правонарушений;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должности с двойным наименованием, при наличии хотя бы одной из них указанной в настоящем Перечне.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Title"/>
        <w:ind w:firstLine="540"/>
        <w:jc w:val="both"/>
        <w:outlineLvl w:val="1"/>
      </w:pPr>
      <w:r>
        <w:t>2. В федеральных государственных унитарных предприятиях: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руководителя;</w:t>
      </w:r>
    </w:p>
    <w:p w:rsidR="000766FE" w:rsidRDefault="000766FE">
      <w:pPr>
        <w:pStyle w:val="ConsPlusNormal"/>
        <w:spacing w:before="280"/>
        <w:ind w:firstLine="540"/>
        <w:jc w:val="both"/>
      </w:pPr>
      <w:proofErr w:type="gramStart"/>
      <w:r>
        <w:t>помощник, советник руководителя;</w:t>
      </w:r>
      <w:proofErr w:type="gramEnd"/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бухгалтер, главный экономист, главный рыбовод, главный инженер, главный энергетик, главный механик, их заместители;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подразделения, входящего в состав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 xml:space="preserve">руководитель, заместитель руководителя обособленного структурного </w:t>
      </w:r>
      <w:r>
        <w:lastRenderedPageBreak/>
        <w:t>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бухгалтер, главный экономист, главный рыбовод, главный инженер, главный энергетик, главный механик, их заместители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структурного подразделения, входящего в состав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главный специалист, ведущий специалист контрактной службы;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специалист, ведущий специали</w:t>
      </w:r>
      <w:proofErr w:type="gramStart"/>
      <w:r>
        <w:t>ст в сф</w:t>
      </w:r>
      <w:proofErr w:type="gramEnd"/>
      <w:r>
        <w:t>ере закупок;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специалист по договорной работе;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специалист по коммерческой работе;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инженер-гидротехник;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инженер-механик;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ведущий инженер по экологии;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ведущий инженер по надзору за эксплуатацией зданий и гидросооружений;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ведущий специалист по техническому надзору;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заведующий складом;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юрисконсульт, юрист (исполнение должностных обязанностей по которым предусматривает осуществление полномочий по защите интересов предприятия в судах, а также по проведению правовой экспертизы проектов конкурсной документации и документации об аукционе на поставку товаров, выполнение работ, оказание услуг для нужд предприятий, а также проектов соответствующих договоров, соглашений, контрактов);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работники, в должностные обязанности которых входят вопросы профилактики коррупционных и иных правонарушений;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должности с двойным наименованием, при наличии хотя бы одной из них указанной в настоящем Перечне.</w:t>
      </w:r>
    </w:p>
    <w:p w:rsidR="000766FE" w:rsidRDefault="000766FE">
      <w:pPr>
        <w:pStyle w:val="ConsPlusNormal"/>
        <w:ind w:firstLine="540"/>
        <w:jc w:val="both"/>
      </w:pPr>
    </w:p>
    <w:p w:rsidR="000766FE" w:rsidRDefault="000766FE">
      <w:pPr>
        <w:pStyle w:val="ConsPlusTitle"/>
        <w:ind w:firstLine="540"/>
        <w:jc w:val="both"/>
        <w:outlineLvl w:val="1"/>
      </w:pPr>
      <w:r>
        <w:t>3. В федеральных государственных бюджетных образовательных учреждениях: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lastRenderedPageBreak/>
        <w:t>ректор;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президент;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первый проректор;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проректор;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декан факультета;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заведующий кафедрой;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бухгалтер;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подразделения, входящего в состав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руководитель, заместитель руководителя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главный бухгалтер, главный экономист, их заместители обособленного структурного подразделения;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руководитель контрактной службы;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начальник регионального центра морского дополнительного профессионального образования;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заведующий складом;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ученый (ответственный) секретарь;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юрисконсульт, юрист (исполнение должностных обязанностей по которым предусматривает осуществление полномочий по защите интересов учреждения в судах, а также по проведению правовой экспертизы проектов конкурсной документации и документации об аукционе на поставки товаров, выполнение работ, оказание услуг для нужд учреждения, а также проектов соответствующих договоров, соглашений, контрактов);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должности с двойным наименованием, при наличии хотя бы одной из них указанной в настоящем Перечне;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t>работники, в должностные обязанности которых входят вопросы профилактики коррупционных и иных правонарушений;</w:t>
      </w:r>
    </w:p>
    <w:p w:rsidR="000766FE" w:rsidRDefault="000766FE">
      <w:pPr>
        <w:pStyle w:val="ConsPlusNormal"/>
        <w:spacing w:before="280"/>
        <w:ind w:firstLine="540"/>
        <w:jc w:val="both"/>
      </w:pPr>
      <w:r>
        <w:lastRenderedPageBreak/>
        <w:t>должности в организациях, указанных в настоящем Перечне, должностные обязанности по которым предусматривают исполнение функций контрактного управляющего, контрактной службы, а также участие в комиссии по осуществлению закупок.</w:t>
      </w:r>
    </w:p>
    <w:p w:rsidR="000766FE" w:rsidRDefault="000766FE">
      <w:pPr>
        <w:pStyle w:val="ConsPlusNormal"/>
        <w:jc w:val="both"/>
      </w:pPr>
    </w:p>
    <w:p w:rsidR="000766FE" w:rsidRDefault="000766FE">
      <w:pPr>
        <w:pStyle w:val="ConsPlusNormal"/>
        <w:jc w:val="both"/>
      </w:pPr>
    </w:p>
    <w:p w:rsidR="000766FE" w:rsidRDefault="00076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6F1" w:rsidRPr="000766FE" w:rsidRDefault="000766FE">
      <w:pPr>
        <w:rPr>
          <w:lang w:val="ru-RU"/>
        </w:rPr>
      </w:pPr>
    </w:p>
    <w:sectPr w:rsidR="000736F1" w:rsidRPr="000766FE" w:rsidSect="00CC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FE"/>
    <w:rsid w:val="00052761"/>
    <w:rsid w:val="000766FE"/>
    <w:rsid w:val="00086A08"/>
    <w:rsid w:val="000F6E16"/>
    <w:rsid w:val="002F1163"/>
    <w:rsid w:val="00341220"/>
    <w:rsid w:val="005129EB"/>
    <w:rsid w:val="006327B6"/>
    <w:rsid w:val="0066767A"/>
    <w:rsid w:val="00792008"/>
    <w:rsid w:val="00817663"/>
    <w:rsid w:val="008354B3"/>
    <w:rsid w:val="00A775AB"/>
    <w:rsid w:val="00C2557D"/>
    <w:rsid w:val="00D30221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customStyle="1" w:styleId="ConsPlusNormal">
    <w:name w:val="ConsPlusNormal"/>
    <w:rsid w:val="000766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val="ru-RU" w:eastAsia="ru-RU" w:bidi="ar-SA"/>
    </w:rPr>
  </w:style>
  <w:style w:type="paragraph" w:customStyle="1" w:styleId="ConsPlusTitle">
    <w:name w:val="ConsPlusTitle"/>
    <w:rsid w:val="000766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val="ru-RU" w:eastAsia="ru-RU" w:bidi="ar-SA"/>
    </w:rPr>
  </w:style>
  <w:style w:type="paragraph" w:customStyle="1" w:styleId="ConsPlusTitlePage">
    <w:name w:val="ConsPlusTitlePage"/>
    <w:rsid w:val="00076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0B6AC6D56AE82CB8091A189427C23561A2DD367DA58F271D420DA14857526D2D32643976F9AEC4D983A623E2m6W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B6AC6D56AE82CB8091A189427C23560A1DE3178A18F271D420DA14857526D3F323C3577FEB0C3D396F072A73F2B5275098FC9A0F656D0mFWDN" TargetMode="External"/><Relationship Id="rId5" Type="http://schemas.openxmlformats.org/officeDocument/2006/relationships/hyperlink" Target="consultantplus://offline/ref=F30B6AC6D56AE82CB8091A189427C23560A2DD337DA08F271D420DA14857526D3F323C3575F5E4949FC8A922E47427516C158ECAmBW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1</cp:revision>
  <dcterms:created xsi:type="dcterms:W3CDTF">2019-12-17T13:22:00Z</dcterms:created>
  <dcterms:modified xsi:type="dcterms:W3CDTF">2019-12-17T13:23:00Z</dcterms:modified>
</cp:coreProperties>
</file>